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8D" w:rsidRDefault="00652E8D" w:rsidP="00652E8D">
      <w:r>
        <w:rPr>
          <w:noProof/>
          <w:lang w:eastAsia="sr-Latn-RS"/>
        </w:rPr>
        <w:drawing>
          <wp:inline distT="0" distB="0" distL="0" distR="0">
            <wp:extent cx="5753100" cy="1381125"/>
            <wp:effectExtent l="0" t="0" r="0" b="9525"/>
            <wp:docPr id="1" name="Picture 1" descr="E:\UPIK DUNAV\Obrasci i sabloni\Novi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IK DUNAV\Obrasci i sabloni\Novi Memorand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2E8D" w:rsidRDefault="00652E8D" w:rsidP="00652E8D">
      <w:r>
        <w:t xml:space="preserve"> </w:t>
      </w:r>
    </w:p>
    <w:p w:rsidR="00652E8D" w:rsidRPr="00652E8D" w:rsidRDefault="00652E8D" w:rsidP="00652E8D">
      <w:pPr>
        <w:jc w:val="center"/>
        <w:rPr>
          <w:b/>
        </w:rPr>
      </w:pPr>
      <w:r w:rsidRPr="00652E8D">
        <w:rPr>
          <w:b/>
        </w:rPr>
        <w:t>ANTIKORUPCIJSK</w:t>
      </w:r>
      <w:r w:rsidRPr="00652E8D">
        <w:rPr>
          <w:b/>
        </w:rPr>
        <w:t>I KODEKS</w:t>
      </w:r>
    </w:p>
    <w:p w:rsidR="00652E8D" w:rsidRPr="00652E8D" w:rsidRDefault="00652E8D" w:rsidP="00652E8D">
      <w:pPr>
        <w:jc w:val="center"/>
        <w:rPr>
          <w:b/>
        </w:rPr>
      </w:pPr>
      <w:r w:rsidRPr="00652E8D">
        <w:rPr>
          <w:b/>
        </w:rPr>
        <w:t>Uvodne napomene</w:t>
      </w:r>
    </w:p>
    <w:p w:rsidR="00652E8D" w:rsidRPr="00652E8D" w:rsidRDefault="00652E8D" w:rsidP="00652E8D">
      <w:pPr>
        <w:jc w:val="center"/>
        <w:rPr>
          <w:b/>
        </w:rPr>
      </w:pPr>
      <w:r w:rsidRPr="00652E8D">
        <w:rPr>
          <w:b/>
        </w:rPr>
        <w:t>Član 1.</w:t>
      </w:r>
    </w:p>
    <w:p w:rsidR="00652E8D" w:rsidRDefault="00652E8D" w:rsidP="0064402B">
      <w:pPr>
        <w:spacing w:after="0"/>
      </w:pPr>
      <w:r>
        <w:t xml:space="preserve">Ovim  Antikorupcijskim  </w:t>
      </w:r>
      <w:r w:rsidR="0064402B">
        <w:t>Kodeksom</w:t>
      </w:r>
      <w:r>
        <w:t xml:space="preserve">  (u  daljem  tekstu:  Pravila)  </w:t>
      </w:r>
      <w:r>
        <w:t>Udruženje paraplegičara i kvadriplegičara „Dunav“</w:t>
      </w:r>
      <w:r>
        <w:t xml:space="preserve"> (u  daljem  tekstu:  </w:t>
      </w:r>
      <w:r>
        <w:t>Udruženje)</w:t>
      </w:r>
      <w:r>
        <w:t xml:space="preserve"> želi da osigura da će u toku rada na projektu </w:t>
      </w:r>
    </w:p>
    <w:p w:rsidR="00652E8D" w:rsidRDefault="00652E8D" w:rsidP="0064402B">
      <w:pPr>
        <w:spacing w:after="0"/>
      </w:pPr>
      <w:r>
        <w:t>„</w:t>
      </w:r>
      <w:r w:rsidR="0064402B">
        <w:t xml:space="preserve"> Mogu, hoću, znam“ Poboljšanje mentalnog i fizičkog zdravlja osoba sa invaliditetom kroz kulturu umetnost i </w:t>
      </w:r>
      <w:r w:rsidR="0064402B" w:rsidRPr="0064402B">
        <w:t>sport</w:t>
      </w:r>
      <w:r w:rsidR="0064402B" w:rsidRPr="0064402B">
        <w:rPr>
          <w:lang w:val="sr-Cyrl-CS"/>
        </w:rPr>
        <w:t xml:space="preserve"> </w:t>
      </w:r>
      <w:r w:rsidR="0064402B" w:rsidRPr="0064402B">
        <w:t>za period april 2020- mart 2021.</w:t>
      </w:r>
      <w:r w:rsidR="0064402B">
        <w:t xml:space="preserve"> </w:t>
      </w:r>
      <w:r>
        <w:t>(u</w:t>
      </w:r>
      <w:r w:rsidR="0064402B">
        <w:t xml:space="preserve"> </w:t>
      </w:r>
      <w:r>
        <w:t>daljem tekstu</w:t>
      </w:r>
      <w:r w:rsidR="0064402B">
        <w:t>:</w:t>
      </w:r>
      <w:r>
        <w:t xml:space="preserve"> projekat) zaposlena i angažovana lica (u daljem tekstu zaposleni) postupati i ponašati se prema najvišim standardima integriteta. </w:t>
      </w:r>
    </w:p>
    <w:p w:rsidR="00652E8D" w:rsidRDefault="00652E8D" w:rsidP="00652E8D">
      <w:r>
        <w:t xml:space="preserve"> </w:t>
      </w:r>
    </w:p>
    <w:p w:rsidR="00652E8D" w:rsidRPr="0064402B" w:rsidRDefault="00652E8D" w:rsidP="0064402B">
      <w:pPr>
        <w:jc w:val="center"/>
        <w:rPr>
          <w:b/>
        </w:rPr>
      </w:pPr>
      <w:r w:rsidRPr="0064402B">
        <w:rPr>
          <w:b/>
        </w:rPr>
        <w:t>Obim primene</w:t>
      </w:r>
    </w:p>
    <w:p w:rsidR="00652E8D" w:rsidRPr="0064402B" w:rsidRDefault="00652E8D" w:rsidP="0064402B">
      <w:pPr>
        <w:jc w:val="center"/>
        <w:rPr>
          <w:b/>
        </w:rPr>
      </w:pPr>
      <w:r w:rsidRPr="0064402B">
        <w:rPr>
          <w:b/>
        </w:rPr>
        <w:t>Član 2.</w:t>
      </w:r>
    </w:p>
    <w:p w:rsidR="00652E8D" w:rsidRDefault="00652E8D" w:rsidP="0064402B">
      <w:pPr>
        <w:spacing w:after="0"/>
      </w:pPr>
      <w:r>
        <w:t xml:space="preserve">Ova Pravila se odnose na sve zaposlene na projektu, kao i na sva treća lica koja su na bilo koji drugi </w:t>
      </w:r>
    </w:p>
    <w:p w:rsidR="00652E8D" w:rsidRDefault="00652E8D" w:rsidP="0064402B">
      <w:pPr>
        <w:spacing w:after="0"/>
      </w:pPr>
      <w:r>
        <w:t xml:space="preserve">način uključena u poslovanje </w:t>
      </w:r>
      <w:r w:rsidR="0064402B">
        <w:t>Udruženja</w:t>
      </w:r>
      <w:r>
        <w:t xml:space="preserve"> a vezano za projekat. </w:t>
      </w:r>
    </w:p>
    <w:p w:rsidR="00652E8D" w:rsidRDefault="00652E8D" w:rsidP="00652E8D">
      <w:r>
        <w:t xml:space="preserve"> </w:t>
      </w:r>
    </w:p>
    <w:p w:rsidR="00652E8D" w:rsidRPr="008848C2" w:rsidRDefault="00652E8D" w:rsidP="008848C2">
      <w:pPr>
        <w:jc w:val="center"/>
        <w:rPr>
          <w:b/>
        </w:rPr>
      </w:pPr>
      <w:r w:rsidRPr="008848C2">
        <w:rPr>
          <w:b/>
        </w:rPr>
        <w:t>Svrha i cilj Pravila</w:t>
      </w:r>
    </w:p>
    <w:p w:rsidR="00652E8D" w:rsidRPr="008848C2" w:rsidRDefault="00652E8D" w:rsidP="008848C2">
      <w:pPr>
        <w:jc w:val="center"/>
        <w:rPr>
          <w:b/>
        </w:rPr>
      </w:pPr>
      <w:r w:rsidRPr="008848C2">
        <w:rPr>
          <w:b/>
        </w:rPr>
        <w:t>Član 3.</w:t>
      </w:r>
    </w:p>
    <w:p w:rsidR="00652E8D" w:rsidRDefault="008848C2" w:rsidP="008848C2">
      <w:pPr>
        <w:spacing w:after="0"/>
      </w:pPr>
      <w:r>
        <w:t xml:space="preserve">Udruženje </w:t>
      </w:r>
      <w:r w:rsidR="00652E8D">
        <w:t xml:space="preserve"> je organizacija koja je kroz svoje poslovanje tokom godina izgradil</w:t>
      </w:r>
      <w:r>
        <w:t>o</w:t>
      </w:r>
      <w:r w:rsidR="00652E8D">
        <w:t xml:space="preserve"> integritet koji želi da zadrži i u budućnosti. Iz tog razloga je vitalna borba protiv i sprečavanje korupcije u</w:t>
      </w:r>
      <w:r>
        <w:t xml:space="preserve"> </w:t>
      </w:r>
      <w:r w:rsidR="00652E8D">
        <w:t>svim nje</w:t>
      </w:r>
      <w:r>
        <w:t xml:space="preserve">govim </w:t>
      </w:r>
      <w:r w:rsidR="00652E8D">
        <w:t xml:space="preserve"> aspektima. Ova Pravila se oslanjaju na Krivičnu konvenciju Evropskog Saveta o korupciji iz 1999. godine i ostale međunarodne i antikurupcijske propise Srbije kao i na Poslovni kodeks projekta. </w:t>
      </w:r>
    </w:p>
    <w:p w:rsidR="00652E8D" w:rsidRDefault="00652E8D" w:rsidP="00652E8D">
      <w:r>
        <w:t xml:space="preserve"> </w:t>
      </w:r>
    </w:p>
    <w:p w:rsidR="00652E8D" w:rsidRPr="008848C2" w:rsidRDefault="00652E8D" w:rsidP="008848C2">
      <w:pPr>
        <w:jc w:val="center"/>
        <w:rPr>
          <w:b/>
        </w:rPr>
      </w:pPr>
      <w:r w:rsidRPr="008848C2">
        <w:rPr>
          <w:b/>
        </w:rPr>
        <w:t>Pojam korupcije</w:t>
      </w:r>
    </w:p>
    <w:p w:rsidR="00652E8D" w:rsidRPr="008848C2" w:rsidRDefault="00652E8D" w:rsidP="008848C2">
      <w:pPr>
        <w:jc w:val="center"/>
        <w:rPr>
          <w:b/>
        </w:rPr>
      </w:pPr>
      <w:r w:rsidRPr="008848C2">
        <w:rPr>
          <w:b/>
        </w:rPr>
        <w:t>Član 4.</w:t>
      </w:r>
    </w:p>
    <w:p w:rsidR="00652E8D" w:rsidRDefault="00652E8D" w:rsidP="008848C2">
      <w:pPr>
        <w:spacing w:after="0"/>
      </w:pPr>
      <w:r>
        <w:t xml:space="preserve">Pojam  korupcije  se  u  praksi  izjednačava  sa  pojmom  mito  i  definiše  se  kao  zloupotreba  vlasti  ili položaja od strane nekoga u svoje privatne svrhe.  Najčešći  oblik  korupcije  je  podmićivanje  koje </w:t>
      </w:r>
    </w:p>
    <w:p w:rsidR="008848C2" w:rsidRDefault="00652E8D" w:rsidP="008848C2">
      <w:pPr>
        <w:spacing w:after="0"/>
      </w:pPr>
      <w:r>
        <w:t xml:space="preserve">podrazumeva davanje ili primanje novca, poklona ili drugih koristi kao podsticaja da se uradi nešto što je nepošteno, nezakonito ili može biti smatrano kršenjem pravila poslovanja. </w:t>
      </w:r>
      <w:r w:rsidR="008848C2">
        <w:t xml:space="preserve">Zakoni o borbi protiv korupcije  izričito  zabranjuju  takva  ponašanja  kako  prema  državnim službenicima tako i prema privatnim licima sa predviđenim kaznama za počinioce takvih dela. </w:t>
      </w:r>
    </w:p>
    <w:p w:rsidR="008848C2" w:rsidRDefault="008848C2" w:rsidP="008848C2">
      <w:r>
        <w:t xml:space="preserve"> </w:t>
      </w:r>
    </w:p>
    <w:p w:rsidR="008848C2" w:rsidRDefault="008848C2" w:rsidP="008848C2"/>
    <w:p w:rsidR="008848C2" w:rsidRPr="008848C2" w:rsidRDefault="008848C2" w:rsidP="008848C2">
      <w:pPr>
        <w:jc w:val="center"/>
        <w:rPr>
          <w:b/>
        </w:rPr>
      </w:pPr>
      <w:r w:rsidRPr="008848C2">
        <w:rPr>
          <w:b/>
        </w:rPr>
        <w:lastRenderedPageBreak/>
        <w:t>Pojam Državnih službenika</w:t>
      </w:r>
    </w:p>
    <w:p w:rsidR="008848C2" w:rsidRPr="008848C2" w:rsidRDefault="008848C2" w:rsidP="008848C2">
      <w:pPr>
        <w:jc w:val="center"/>
        <w:rPr>
          <w:b/>
        </w:rPr>
      </w:pPr>
      <w:r w:rsidRPr="008848C2">
        <w:rPr>
          <w:b/>
        </w:rPr>
        <w:t>Član 5.</w:t>
      </w:r>
    </w:p>
    <w:p w:rsidR="008848C2" w:rsidRDefault="008848C2" w:rsidP="008848C2">
      <w:pPr>
        <w:spacing w:after="0"/>
      </w:pPr>
      <w:r>
        <w:t xml:space="preserve">Državnim službenicima se smatraju sledeća lica: </w:t>
      </w:r>
    </w:p>
    <w:p w:rsidR="008848C2" w:rsidRDefault="008848C2" w:rsidP="008848C2">
      <w:pPr>
        <w:spacing w:after="0"/>
      </w:pPr>
      <w:r>
        <w:t xml:space="preserve">-zaposleni u Vladi, Ministarstvima, državnim agencijama i povezanim organizacijama </w:t>
      </w:r>
    </w:p>
    <w:p w:rsidR="008848C2" w:rsidRDefault="008848C2" w:rsidP="008848C2">
      <w:pPr>
        <w:spacing w:after="0"/>
      </w:pPr>
      <w:r>
        <w:t xml:space="preserve">-zaposleni u međunarodnim javnim organizacijama i sva lica koja deluju u ime takvih organizacija, </w:t>
      </w:r>
    </w:p>
    <w:p w:rsidR="008848C2" w:rsidRDefault="008848C2" w:rsidP="008848C2">
      <w:pPr>
        <w:spacing w:after="0"/>
      </w:pPr>
      <w:r>
        <w:t xml:space="preserve">-zaposleni u organizacijama koje su u delimičnom državnom vlasništvu i javno-privatnim partnerstvima, </w:t>
      </w:r>
    </w:p>
    <w:p w:rsidR="008848C2" w:rsidRDefault="008848C2" w:rsidP="008848C2">
      <w:pPr>
        <w:spacing w:after="0"/>
      </w:pPr>
      <w:r>
        <w:t xml:space="preserve">-članovi političkih organizacija i partija, </w:t>
      </w:r>
    </w:p>
    <w:p w:rsidR="008848C2" w:rsidRDefault="008848C2" w:rsidP="008848C2">
      <w:pPr>
        <w:spacing w:after="0"/>
      </w:pPr>
      <w:r>
        <w:t xml:space="preserve">-članovi  porodica  navedenih  lica  koji  se  u  praksi  često  mogu  koristiti  kao  posrednici  u  koruptivnim aktivnostima državnih službenika. </w:t>
      </w:r>
    </w:p>
    <w:p w:rsidR="008848C2" w:rsidRDefault="008848C2" w:rsidP="008848C2">
      <w:r>
        <w:t xml:space="preserve"> </w:t>
      </w:r>
    </w:p>
    <w:p w:rsidR="008848C2" w:rsidRPr="002666A3" w:rsidRDefault="008848C2" w:rsidP="002666A3">
      <w:pPr>
        <w:jc w:val="center"/>
        <w:rPr>
          <w:b/>
        </w:rPr>
      </w:pPr>
      <w:r w:rsidRPr="002666A3">
        <w:rPr>
          <w:b/>
        </w:rPr>
        <w:t>Privatno-privatna korupcija</w:t>
      </w:r>
    </w:p>
    <w:p w:rsidR="008848C2" w:rsidRPr="002666A3" w:rsidRDefault="008848C2" w:rsidP="002666A3">
      <w:pPr>
        <w:jc w:val="center"/>
        <w:rPr>
          <w:b/>
        </w:rPr>
      </w:pPr>
      <w:r w:rsidRPr="002666A3">
        <w:rPr>
          <w:b/>
        </w:rPr>
        <w:t>Član 6.</w:t>
      </w:r>
    </w:p>
    <w:p w:rsidR="008848C2" w:rsidRDefault="008848C2" w:rsidP="002666A3">
      <w:pPr>
        <w:spacing w:after="0"/>
      </w:pPr>
      <w:r>
        <w:t xml:space="preserve">Privatno-privatni korupcijski akti su oni koji ne uključuju državne službenike. Iako se međunarodna </w:t>
      </w:r>
    </w:p>
    <w:p w:rsidR="008848C2" w:rsidRDefault="008848C2" w:rsidP="002666A3">
      <w:pPr>
        <w:spacing w:after="0"/>
      </w:pPr>
      <w:r>
        <w:t xml:space="preserve">akta ne bave posebno ovim vidom korupcije već su ograničeni na korupciju u državnim službama, ovaj vid korupcije je čest u praksi i takođe strogo zabranjen. Privatna korupcija predstavlja krivično delo u mnogim zemljama, kao što su zemlje koje su ratifikovale Krivičnopravnu Konvenciju o korupciji Saveta Evrope. </w:t>
      </w:r>
    </w:p>
    <w:p w:rsidR="008848C2" w:rsidRDefault="008848C2" w:rsidP="008848C2">
      <w:r>
        <w:t xml:space="preserve"> </w:t>
      </w:r>
    </w:p>
    <w:p w:rsidR="008848C2" w:rsidRPr="002666A3" w:rsidRDefault="008848C2" w:rsidP="002666A3">
      <w:pPr>
        <w:jc w:val="center"/>
        <w:rPr>
          <w:b/>
        </w:rPr>
      </w:pPr>
      <w:r w:rsidRPr="002666A3">
        <w:rPr>
          <w:b/>
        </w:rPr>
        <w:t>Javne nabavke i tenderske procedure</w:t>
      </w:r>
    </w:p>
    <w:p w:rsidR="008848C2" w:rsidRPr="002666A3" w:rsidRDefault="008848C2" w:rsidP="002666A3">
      <w:pPr>
        <w:jc w:val="center"/>
        <w:rPr>
          <w:b/>
        </w:rPr>
      </w:pPr>
      <w:r w:rsidRPr="002666A3">
        <w:rPr>
          <w:b/>
        </w:rPr>
        <w:t>Član 7.</w:t>
      </w:r>
    </w:p>
    <w:p w:rsidR="008848C2" w:rsidRDefault="008848C2" w:rsidP="002666A3">
      <w:pPr>
        <w:spacing w:after="0"/>
      </w:pPr>
      <w:r>
        <w:t xml:space="preserve">Prilikom  nabavke  određenih  dobara,  usluga  ili  radova  potrebno  je preduzeti sve mere kako ne bi </w:t>
      </w:r>
    </w:p>
    <w:p w:rsidR="008848C2" w:rsidRDefault="008848C2" w:rsidP="002666A3">
      <w:pPr>
        <w:spacing w:after="0"/>
      </w:pPr>
      <w:r>
        <w:t xml:space="preserve">došlo do korupcije u planiranju, postupku ili tokom izvršenja ugovora, kako bi se eventualna korupcija </w:t>
      </w:r>
    </w:p>
    <w:p w:rsidR="008848C2" w:rsidRDefault="008848C2" w:rsidP="002666A3">
      <w:pPr>
        <w:spacing w:after="0"/>
      </w:pPr>
      <w:r>
        <w:t xml:space="preserve">blagovremeno otkrila i kako bi se otklonile štetne posledice i eventualni počinioci bili sankcionosani. Na postupke javnih nabavki će se primenjivati i odredbe Pravila o javnim nabavkama </w:t>
      </w:r>
      <w:r w:rsidR="002666A3">
        <w:t>koja sadrže s</w:t>
      </w:r>
      <w:r>
        <w:t xml:space="preserve">pecificirana uputstva za sve vrste postupaka. </w:t>
      </w:r>
    </w:p>
    <w:p w:rsidR="007107CC" w:rsidRDefault="007107CC" w:rsidP="002666A3">
      <w:pPr>
        <w:spacing w:after="0"/>
      </w:pPr>
    </w:p>
    <w:p w:rsidR="007107CC" w:rsidRDefault="007107CC" w:rsidP="007107CC">
      <w:pPr>
        <w:jc w:val="center"/>
        <w:rPr>
          <w:b/>
        </w:rPr>
      </w:pPr>
      <w:r w:rsidRPr="007107CC">
        <w:rPr>
          <w:b/>
        </w:rPr>
        <w:t>Zaposleni na projektu</w:t>
      </w:r>
    </w:p>
    <w:p w:rsidR="007107CC" w:rsidRDefault="007107CC" w:rsidP="007107CC">
      <w:pPr>
        <w:jc w:val="center"/>
        <w:rPr>
          <w:b/>
        </w:rPr>
      </w:pPr>
      <w:r w:rsidRPr="007107CC">
        <w:rPr>
          <w:b/>
        </w:rPr>
        <w:t>Član 8.</w:t>
      </w:r>
    </w:p>
    <w:p w:rsidR="007107CC" w:rsidRDefault="007107CC" w:rsidP="007107CC">
      <w:pPr>
        <w:spacing w:after="0"/>
      </w:pPr>
      <w:r>
        <w:t xml:space="preserve">Integritet zaposlenih na projektu mora biti očuvan primenom sledećih principa: </w:t>
      </w:r>
    </w:p>
    <w:p w:rsidR="007107CC" w:rsidRDefault="007107CC" w:rsidP="007107CC">
      <w:pPr>
        <w:spacing w:after="0"/>
      </w:pPr>
      <w:r>
        <w:t xml:space="preserve">-prilikom angažovanja zaposlenih na projektu obavezno je voditi računa o njihovom integritetu,  </w:t>
      </w:r>
    </w:p>
    <w:p w:rsidR="007107CC" w:rsidRDefault="007107CC" w:rsidP="007107CC">
      <w:pPr>
        <w:spacing w:after="0"/>
      </w:pPr>
      <w:r>
        <w:t xml:space="preserve">-prilikom konkurisanja za angažovanje na projektu kandidati će popunjavati formular kao vid dopune CV-a  u kojima će dati poverljive lične informacije koje će se koristiti isključivo za internu upotrebu, </w:t>
      </w:r>
    </w:p>
    <w:p w:rsidR="007107CC" w:rsidRDefault="007107CC" w:rsidP="007107CC">
      <w:pPr>
        <w:spacing w:after="0"/>
      </w:pPr>
      <w:r>
        <w:t xml:space="preserve">-zaposleni na projektu su u obavezi da se upoznaju sa procedurama i pravilima koja važe na projektu. </w:t>
      </w:r>
    </w:p>
    <w:p w:rsidR="007107CC" w:rsidRDefault="007107CC" w:rsidP="007107CC">
      <w:pPr>
        <w:spacing w:after="0"/>
      </w:pPr>
      <w:r>
        <w:t xml:space="preserve"> </w:t>
      </w:r>
    </w:p>
    <w:p w:rsidR="007107CC" w:rsidRPr="007107CC" w:rsidRDefault="007107CC" w:rsidP="007107CC">
      <w:pPr>
        <w:jc w:val="center"/>
        <w:rPr>
          <w:b/>
        </w:rPr>
      </w:pPr>
      <w:r w:rsidRPr="007107CC">
        <w:rPr>
          <w:b/>
        </w:rPr>
        <w:t>Zabrana podmićivanja</w:t>
      </w:r>
    </w:p>
    <w:p w:rsidR="007107CC" w:rsidRDefault="007107CC" w:rsidP="007107CC">
      <w:pPr>
        <w:jc w:val="center"/>
        <w:rPr>
          <w:b/>
        </w:rPr>
      </w:pPr>
      <w:r w:rsidRPr="007107CC">
        <w:rPr>
          <w:b/>
        </w:rPr>
        <w:t>Član 9.</w:t>
      </w:r>
    </w:p>
    <w:p w:rsidR="007107CC" w:rsidRDefault="007107CC" w:rsidP="007107CC">
      <w:pPr>
        <w:spacing w:after="0"/>
      </w:pPr>
      <w:r>
        <w:t xml:space="preserve">Zaposleni ili član njegove porodice ne sme nuditi, davati, stavljati u izgled, obećavati ili prihvatiti </w:t>
      </w:r>
    </w:p>
    <w:p w:rsidR="007107CC" w:rsidRDefault="007107CC" w:rsidP="007107CC">
      <w:pPr>
        <w:spacing w:after="0"/>
      </w:pPr>
      <w:r>
        <w:t xml:space="preserve">novac, stvar, pravo, uslugu, poklon veće vrednosti ili mogućnost uticaja od drugog lica koje je u poslovnom odnosu sa </w:t>
      </w:r>
      <w:r>
        <w:t>Udruženjem</w:t>
      </w:r>
      <w:r>
        <w:t xml:space="preserve">. Poklonom veće vrednosti smatra se novac, stvar, pravo ili usluga kao i svaka druga korist dobijena ili izvršena bez plaćanja odgovarajuće novčane naknade, uz naknadu </w:t>
      </w:r>
      <w:r>
        <w:lastRenderedPageBreak/>
        <w:t>po znatno nižoj ceni od tržišne ili bez odgovarajuće protivčinidbe, a čija vrednost prelazi jednu polovinu iznosa prosečne mesečne neto zarade u</w:t>
      </w:r>
      <w:r>
        <w:t xml:space="preserve"> </w:t>
      </w:r>
      <w:r>
        <w:t xml:space="preserve">Republici Srbiji. </w:t>
      </w:r>
    </w:p>
    <w:p w:rsidR="007107CC" w:rsidRDefault="007107CC" w:rsidP="007107CC">
      <w:pPr>
        <w:spacing w:after="0"/>
      </w:pPr>
      <w:r>
        <w:t xml:space="preserve">Dozvoljeno je prihvatanje i davanje poklona manje vrednosti, osim ako prihvatanje takvog poklona </w:t>
      </w:r>
    </w:p>
    <w:p w:rsidR="007107CC" w:rsidRDefault="007107CC" w:rsidP="007107CC">
      <w:pPr>
        <w:spacing w:after="0"/>
      </w:pPr>
      <w:r>
        <w:t xml:space="preserve">ne  predstavlja  uslov  za  zaključenje  posla  ili  dovodi  poklonodavca  u  povoljniji  položaj  u  odnosu  na konkurente. </w:t>
      </w:r>
    </w:p>
    <w:p w:rsidR="007107CC" w:rsidRDefault="007107CC" w:rsidP="007107CC">
      <w:pPr>
        <w:spacing w:after="0"/>
      </w:pPr>
      <w:r>
        <w:t xml:space="preserve">Prihvatanje poziva na ručak ili kog sličnog poziva koji je deo opšteprihvaćene poslovne prakse i za </w:t>
      </w:r>
    </w:p>
    <w:p w:rsidR="007107CC" w:rsidRDefault="007107CC" w:rsidP="007107CC">
      <w:pPr>
        <w:spacing w:after="0"/>
      </w:pPr>
      <w:r>
        <w:t xml:space="preserve">koji se smatra da ne može uticati na donošenje odluke, dozvoljeno je kao izraz ispoljavanja učtivosti prema poslovnim partnerima. </w:t>
      </w:r>
    </w:p>
    <w:p w:rsidR="007107CC" w:rsidRDefault="007107CC" w:rsidP="007107CC">
      <w:pPr>
        <w:spacing w:after="0"/>
      </w:pPr>
    </w:p>
    <w:p w:rsidR="007107CC" w:rsidRDefault="007107CC" w:rsidP="007107CC">
      <w:pPr>
        <w:jc w:val="center"/>
        <w:rPr>
          <w:b/>
        </w:rPr>
      </w:pPr>
      <w:r w:rsidRPr="007107CC">
        <w:rPr>
          <w:b/>
        </w:rPr>
        <w:t>Politički doprinosi</w:t>
      </w:r>
    </w:p>
    <w:p w:rsidR="007107CC" w:rsidRPr="007107CC" w:rsidRDefault="007107CC" w:rsidP="007107CC">
      <w:pPr>
        <w:jc w:val="center"/>
        <w:rPr>
          <w:b/>
        </w:rPr>
      </w:pPr>
      <w:r w:rsidRPr="007107CC">
        <w:rPr>
          <w:b/>
        </w:rPr>
        <w:t>Član 10.</w:t>
      </w:r>
    </w:p>
    <w:p w:rsidR="007107CC" w:rsidRDefault="007107CC" w:rsidP="007107CC">
      <w:pPr>
        <w:spacing w:after="0"/>
      </w:pPr>
    </w:p>
    <w:p w:rsidR="007107CC" w:rsidRDefault="007107CC" w:rsidP="007107CC">
      <w:pPr>
        <w:spacing w:after="0"/>
      </w:pPr>
      <w:r>
        <w:t>Udruženje</w:t>
      </w:r>
      <w:r>
        <w:t xml:space="preserve"> u svom poslovanju nastupa kao politički neutralna organizacija pa je zabranjeno davati priloge političkim strankama ili političarima kao i licima usko povezanim sa njima.  </w:t>
      </w:r>
    </w:p>
    <w:p w:rsidR="007107CC" w:rsidRPr="00E474C9" w:rsidRDefault="007107CC" w:rsidP="00E474C9">
      <w:pPr>
        <w:spacing w:after="0"/>
        <w:jc w:val="center"/>
        <w:rPr>
          <w:b/>
        </w:rPr>
      </w:pPr>
    </w:p>
    <w:p w:rsidR="007107CC" w:rsidRDefault="007107CC" w:rsidP="00E474C9">
      <w:pPr>
        <w:jc w:val="center"/>
        <w:rPr>
          <w:b/>
        </w:rPr>
      </w:pPr>
      <w:r w:rsidRPr="00E474C9">
        <w:rPr>
          <w:b/>
        </w:rPr>
        <w:t>Revizija</w:t>
      </w:r>
    </w:p>
    <w:p w:rsidR="007107CC" w:rsidRPr="00E474C9" w:rsidRDefault="007107CC" w:rsidP="00E474C9">
      <w:pPr>
        <w:jc w:val="center"/>
        <w:rPr>
          <w:b/>
        </w:rPr>
      </w:pPr>
      <w:r w:rsidRPr="00E474C9">
        <w:rPr>
          <w:b/>
        </w:rPr>
        <w:t>Član 11.</w:t>
      </w:r>
    </w:p>
    <w:p w:rsidR="007107CC" w:rsidRDefault="007107CC" w:rsidP="007107CC">
      <w:pPr>
        <w:spacing w:after="0"/>
      </w:pPr>
    </w:p>
    <w:p w:rsidR="007107CC" w:rsidRDefault="007107CC" w:rsidP="007107CC">
      <w:pPr>
        <w:spacing w:after="0"/>
      </w:pPr>
      <w:r>
        <w:t>Udruženje</w:t>
      </w:r>
      <w:r>
        <w:t xml:space="preserve"> u toku ili po okončanju  projekta ima pravo da sprovede postupke revizije kao vid kontrole </w:t>
      </w:r>
    </w:p>
    <w:p w:rsidR="007107CC" w:rsidRDefault="007107CC" w:rsidP="007107CC">
      <w:pPr>
        <w:spacing w:after="0"/>
      </w:pPr>
      <w:r>
        <w:t xml:space="preserve">kako bi se osigurala usklađenost sa antikorupcijskim propisima. </w:t>
      </w:r>
    </w:p>
    <w:p w:rsidR="007107CC" w:rsidRDefault="007107CC" w:rsidP="007107CC">
      <w:pPr>
        <w:spacing w:after="0"/>
      </w:pPr>
      <w:r>
        <w:t xml:space="preserve"> </w:t>
      </w:r>
    </w:p>
    <w:p w:rsidR="007107CC" w:rsidRPr="00E474C9" w:rsidRDefault="007107CC" w:rsidP="00E474C9">
      <w:pPr>
        <w:jc w:val="center"/>
        <w:rPr>
          <w:b/>
        </w:rPr>
      </w:pPr>
      <w:r w:rsidRPr="00E474C9">
        <w:rPr>
          <w:b/>
        </w:rPr>
        <w:t>Obaveza prijavljivanja korupcije</w:t>
      </w:r>
    </w:p>
    <w:p w:rsidR="007107CC" w:rsidRPr="00E474C9" w:rsidRDefault="007107CC" w:rsidP="00E474C9">
      <w:pPr>
        <w:jc w:val="center"/>
        <w:rPr>
          <w:b/>
        </w:rPr>
      </w:pPr>
      <w:r w:rsidRPr="00E474C9">
        <w:rPr>
          <w:b/>
        </w:rPr>
        <w:t>Član 12.</w:t>
      </w:r>
    </w:p>
    <w:p w:rsidR="007107CC" w:rsidRDefault="007107CC" w:rsidP="007107CC">
      <w:pPr>
        <w:spacing w:after="0"/>
      </w:pPr>
      <w:r>
        <w:t xml:space="preserve">Svi zaposleni na projektu su u obavezi da ukoliko postoji sumnja da neko od zaposlenih ima bilo </w:t>
      </w:r>
    </w:p>
    <w:p w:rsidR="007107CC" w:rsidRDefault="007107CC" w:rsidP="007107CC">
      <w:pPr>
        <w:spacing w:after="0"/>
      </w:pPr>
      <w:r>
        <w:t xml:space="preserve">kakve veze sa koruptivnim aktivnostima to prijavi rukovodiocu projekta koji će na to reagovati u skladu sa zakonskim propisima kako bi takvi slučajevi bili sankcionisani. </w:t>
      </w:r>
    </w:p>
    <w:p w:rsidR="007107CC" w:rsidRDefault="007107CC" w:rsidP="007107CC">
      <w:pPr>
        <w:spacing w:after="0"/>
      </w:pPr>
      <w:r>
        <w:t xml:space="preserve"> </w:t>
      </w:r>
    </w:p>
    <w:p w:rsidR="007107CC" w:rsidRDefault="007107CC" w:rsidP="00E474C9">
      <w:pPr>
        <w:jc w:val="center"/>
        <w:rPr>
          <w:b/>
        </w:rPr>
      </w:pPr>
      <w:r w:rsidRPr="00E474C9">
        <w:rPr>
          <w:b/>
        </w:rPr>
        <w:t>Vođenje antikorupcijske evidencije</w:t>
      </w:r>
    </w:p>
    <w:p w:rsidR="007107CC" w:rsidRPr="00E474C9" w:rsidRDefault="007107CC" w:rsidP="00E474C9">
      <w:pPr>
        <w:jc w:val="center"/>
        <w:rPr>
          <w:b/>
        </w:rPr>
      </w:pPr>
      <w:r w:rsidRPr="00E474C9">
        <w:rPr>
          <w:b/>
        </w:rPr>
        <w:t>Član 13.</w:t>
      </w:r>
    </w:p>
    <w:p w:rsidR="007107CC" w:rsidRDefault="007107CC" w:rsidP="007107CC">
      <w:pPr>
        <w:spacing w:after="0"/>
      </w:pPr>
      <w:r>
        <w:t xml:space="preserve">U slučaju otkrivanja koruptivnih radnji rukovodilac projekta će sačiniti službenu belešku u kojoj će </w:t>
      </w:r>
    </w:p>
    <w:p w:rsidR="007107CC" w:rsidRDefault="007107CC" w:rsidP="007107CC">
      <w:pPr>
        <w:spacing w:after="0"/>
      </w:pPr>
      <w:r>
        <w:t xml:space="preserve">navesti sve podatke koji mogu biti od značaja (ime lica, vrsta radnje, način prikupljanja dokaza i dr.). </w:t>
      </w:r>
    </w:p>
    <w:p w:rsidR="007107CC" w:rsidRDefault="007107CC" w:rsidP="007107CC">
      <w:pPr>
        <w:spacing w:after="0"/>
      </w:pPr>
      <w:r>
        <w:t xml:space="preserve"> </w:t>
      </w:r>
    </w:p>
    <w:p w:rsidR="007107CC" w:rsidRDefault="007107CC" w:rsidP="00E474C9">
      <w:pPr>
        <w:jc w:val="center"/>
        <w:rPr>
          <w:b/>
        </w:rPr>
      </w:pPr>
      <w:r w:rsidRPr="00E474C9">
        <w:rPr>
          <w:b/>
        </w:rPr>
        <w:t>Opšta uputstva</w:t>
      </w:r>
    </w:p>
    <w:p w:rsidR="007107CC" w:rsidRPr="00E474C9" w:rsidRDefault="007107CC" w:rsidP="00E474C9">
      <w:pPr>
        <w:jc w:val="center"/>
        <w:rPr>
          <w:b/>
        </w:rPr>
      </w:pPr>
      <w:r w:rsidRPr="00E474C9">
        <w:rPr>
          <w:b/>
        </w:rPr>
        <w:t>Član 14.</w:t>
      </w:r>
    </w:p>
    <w:p w:rsidR="007107CC" w:rsidRDefault="007107CC" w:rsidP="007107CC">
      <w:pPr>
        <w:spacing w:after="0"/>
      </w:pPr>
      <w:r>
        <w:t xml:space="preserve">Obzirom da ova Pravila ne mogu predvideti svaki vid korupcije, zaposlenima se ostavlja mogućnost </w:t>
      </w:r>
    </w:p>
    <w:p w:rsidR="007107CC" w:rsidRDefault="007107CC" w:rsidP="007107CC">
      <w:pPr>
        <w:spacing w:after="0"/>
      </w:pPr>
      <w:r>
        <w:t xml:space="preserve">da skrenu rukovodiocu projekta pažnju na potencijalna koruptivna ponašanja., ukoliko procene da za to ima osnova. </w:t>
      </w:r>
    </w:p>
    <w:p w:rsidR="007107CC" w:rsidRDefault="007107CC" w:rsidP="007107CC">
      <w:pPr>
        <w:spacing w:after="0"/>
      </w:pPr>
      <w:r>
        <w:t xml:space="preserve"> </w:t>
      </w:r>
    </w:p>
    <w:p w:rsidR="007107CC" w:rsidRDefault="00E474C9" w:rsidP="007107CC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7107CC">
        <w:t>P</w:t>
      </w:r>
      <w:r>
        <w:t>redsednik UPIK „Dunav“</w:t>
      </w:r>
    </w:p>
    <w:p w:rsidR="007107CC" w:rsidRDefault="00E474C9" w:rsidP="007107CC">
      <w:pPr>
        <w:spacing w:after="0"/>
      </w:pPr>
      <w:r>
        <w:t xml:space="preserve">                                                                                                                                            </w:t>
      </w:r>
      <w:r w:rsidR="007107CC">
        <w:t xml:space="preserve"> </w:t>
      </w:r>
      <w:r>
        <w:t>Dejan Ćirković</w:t>
      </w:r>
    </w:p>
    <w:p w:rsidR="007107CC" w:rsidRDefault="007107CC" w:rsidP="007107CC">
      <w:pPr>
        <w:spacing w:after="0"/>
      </w:pPr>
    </w:p>
    <w:p w:rsidR="007107CC" w:rsidRDefault="007107CC" w:rsidP="007107CC">
      <w:pPr>
        <w:spacing w:after="0"/>
      </w:pPr>
    </w:p>
    <w:sectPr w:rsidR="0071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D"/>
    <w:rsid w:val="00082301"/>
    <w:rsid w:val="002666A3"/>
    <w:rsid w:val="0064402B"/>
    <w:rsid w:val="00652E8D"/>
    <w:rsid w:val="007107CC"/>
    <w:rsid w:val="008848C2"/>
    <w:rsid w:val="00E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5642-2FB1-4F2C-B83E-FC28ADF2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</dc:creator>
  <cp:keywords/>
  <dc:description/>
  <cp:lastModifiedBy>Descha</cp:lastModifiedBy>
  <cp:revision>1</cp:revision>
  <dcterms:created xsi:type="dcterms:W3CDTF">2020-03-20T16:25:00Z</dcterms:created>
  <dcterms:modified xsi:type="dcterms:W3CDTF">2020-03-20T17:22:00Z</dcterms:modified>
</cp:coreProperties>
</file>